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-333372</wp:posOffset>
            </wp:positionH>
            <wp:positionV relativeFrom="paragraph">
              <wp:posOffset>0</wp:posOffset>
            </wp:positionV>
            <wp:extent cx="833438" cy="735828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3438" cy="7358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  <w:rtl w:val="0"/>
        </w:rPr>
        <w:t xml:space="preserve">DNYAN GANGA EDUCATION TRUST’S 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4587"/>
          <w:sz w:val="30"/>
          <w:szCs w:val="30"/>
          <w:rtl w:val="0"/>
        </w:rPr>
        <w:t xml:space="preserve">DEGREE COLLEGE OF ARTS, COMMERCE &amp; SCIENCE </w:t>
      </w:r>
    </w:p>
    <w:p w:rsidR="00000000" w:rsidDel="00000000" w:rsidP="00000000" w:rsidRDefault="00000000" w:rsidRPr="00000000" w14:paraId="00000004">
      <w:pPr>
        <w:widowControl w:val="0"/>
        <w:spacing w:after="160" w:line="259.0000800000001" w:lineRule="auto"/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4587"/>
          <w:sz w:val="20"/>
          <w:szCs w:val="20"/>
          <w:rtl w:val="0"/>
        </w:rPr>
        <w:t xml:space="preserve">Opp Unnathi Greens, Near Haware Citi, Kasarvadavali, G.B. Road, Thane – (W) 400615</w:t>
      </w:r>
    </w:p>
    <w:p w:rsidR="00000000" w:rsidDel="00000000" w:rsidP="00000000" w:rsidRDefault="00000000" w:rsidRPr="00000000" w14:paraId="00000005">
      <w:pPr>
        <w:widowControl w:val="0"/>
        <w:spacing w:after="160" w:line="259.0000800000001" w:lineRule="auto"/>
        <w:jc w:val="center"/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rtl w:val="0"/>
        </w:rPr>
        <w:t xml:space="preserve"> TELEPHONE: +91 98330 24368; EMAIL: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u w:val="single"/>
          <w:rtl w:val="0"/>
        </w:rPr>
        <w:t xml:space="preserve">dgetadmin@dgetcollege-edu.org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rtl w:val="0"/>
        </w:rPr>
        <w:t xml:space="preserve"> ;Website: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18"/>
          <w:szCs w:val="18"/>
          <w:u w:val="single"/>
          <w:rtl w:val="0"/>
        </w:rPr>
        <w:t xml:space="preserve">https://dgetcollege-edu.org</w:t>
      </w:r>
    </w:p>
    <w:p w:rsidR="00000000" w:rsidDel="00000000" w:rsidP="00000000" w:rsidRDefault="00000000" w:rsidRPr="00000000" w14:paraId="00000006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color w:val="1155cc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155cc"/>
          <w:sz w:val="20"/>
          <w:szCs w:val="20"/>
          <w:u w:val="single"/>
          <w:rtl w:val="0"/>
        </w:rPr>
        <w:t xml:space="preserve">(NAAC ACCREDITED ‘B’ GRADE(2.47) CYCLE 1)</w:t>
      </w:r>
    </w:p>
    <w:p w:rsidR="00000000" w:rsidDel="00000000" w:rsidP="00000000" w:rsidRDefault="00000000" w:rsidRPr="00000000" w14:paraId="00000007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color w:val="1155cc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  <w:rtl w:val="0"/>
        </w:rPr>
        <w:t xml:space="preserve">Courses and  Credit structure as per NEP 2020 </w:t>
      </w:r>
    </w:p>
    <w:p w:rsidR="00000000" w:rsidDel="00000000" w:rsidP="00000000" w:rsidRDefault="00000000" w:rsidRPr="00000000" w14:paraId="00000009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  <w:rtl w:val="0"/>
        </w:rPr>
        <w:t xml:space="preserve">Syllabus of Courses(Semester I to IV):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ff0000"/>
            <w:sz w:val="32"/>
            <w:szCs w:val="32"/>
            <w:u w:val="single"/>
            <w:rtl w:val="0"/>
          </w:rPr>
          <w:t xml:space="preserve">Click 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50"/>
        <w:gridCol w:w="810"/>
        <w:gridCol w:w="3090"/>
        <w:gridCol w:w="885"/>
        <w:gridCol w:w="3975"/>
        <w:gridCol w:w="960"/>
        <w:tblGridChange w:id="0">
          <w:tblGrid>
            <w:gridCol w:w="750"/>
            <w:gridCol w:w="810"/>
            <w:gridCol w:w="3090"/>
            <w:gridCol w:w="885"/>
            <w:gridCol w:w="3975"/>
            <w:gridCol w:w="960"/>
          </w:tblGrid>
        </w:tblGridChange>
      </w:tblGrid>
      <w:tr>
        <w:trPr>
          <w:cantSplit w:val="0"/>
          <w:trHeight w:val="619.74609375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Vertical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8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FYBSC-IT Semester 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Credits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FYBSC-IT Semester 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Credits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Programming with 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OOPs with C++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Database Management Systems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Web Designing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Practical 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Practical II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Minor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E-Commerce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Open Elective(OE)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Introduction-to-Environment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Environmental Issues and Management   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Entrepreneurship Management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Introduction to Marketing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VSC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Combinational and Sequential Design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Assembly Language Programming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Fundamentals of Telecommunication Systems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Web Programming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AEC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Introduction to Communication Skills in English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4418672"/>
                <w:tag w:val="goog_rdk_0"/>
              </w:sdtPr>
              <w:sdtContent>
                <w:r w:rsidDel="00000000" w:rsidR="00000000" w:rsidRPr="00000000">
                  <w:rPr>
                    <w:rFonts w:ascii="Baloo" w:cs="Baloo" w:eastAsia="Baloo" w:hAnsi="Baloo"/>
                    <w:sz w:val="24"/>
                    <w:szCs w:val="24"/>
                    <w:rtl w:val="0"/>
                  </w:rPr>
                  <w:t xml:space="preserve">Hindi- हिंदी-भाषा-कौशल्-के-आधार/Marathi- लेखन-कौशल्ये-१-कार्यालयीन-लेखन-व्यवहार-व-पत्रव्यवहार</w:t>
                </w:r>
              </w:sdtContent>
            </w:sdt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Law related to Intellectual Property Rights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Foundation of Behavioural Skills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IKS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Indian Knowledge System Series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1.3574218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CC (Any One)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1) NSS- Introduction to National Services </w:t>
            </w:r>
          </w:p>
          <w:p w:rsidR="00000000" w:rsidDel="00000000" w:rsidP="00000000" w:rsidRDefault="00000000" w:rsidRPr="00000000" w14:paraId="0000005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Introduction to Sports, Physical Literacy, Health &amp; Fitness &amp; Yoga</w:t>
            </w:r>
          </w:p>
          <w:p w:rsidR="00000000" w:rsidDel="00000000" w:rsidP="00000000" w:rsidRDefault="00000000" w:rsidRPr="00000000" w14:paraId="0000005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3) Introduction to Cultural Activities</w:t>
            </w:r>
          </w:p>
          <w:p w:rsidR="00000000" w:rsidDel="00000000" w:rsidP="00000000" w:rsidRDefault="00000000" w:rsidRPr="00000000" w14:paraId="0000005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4) Extension Work- Sem I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1) NSS-Leadership and Community Engagement</w:t>
            </w:r>
          </w:p>
          <w:p w:rsidR="00000000" w:rsidDel="00000000" w:rsidP="00000000" w:rsidRDefault="00000000" w:rsidRPr="00000000" w14:paraId="0000005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Sports- Sports, Physical Literacy, Health and Fitness, and Yoga</w:t>
            </w:r>
          </w:p>
          <w:p w:rsidR="00000000" w:rsidDel="00000000" w:rsidP="00000000" w:rsidRDefault="00000000" w:rsidRPr="00000000" w14:paraId="0000005C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3) Cultural- Foundation and Exploration of Performing Fine Arts </w:t>
            </w:r>
          </w:p>
          <w:p w:rsidR="00000000" w:rsidDel="00000000" w:rsidP="00000000" w:rsidRDefault="00000000" w:rsidRPr="00000000" w14:paraId="0000005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4) Extension Work -Sem II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22</w:t>
            </w:r>
          </w:p>
        </w:tc>
      </w:tr>
    </w:tbl>
    <w:p w:rsidR="00000000" w:rsidDel="00000000" w:rsidP="00000000" w:rsidRDefault="00000000" w:rsidRPr="00000000" w14:paraId="00000065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5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50"/>
        <w:gridCol w:w="1080"/>
        <w:gridCol w:w="3285"/>
        <w:gridCol w:w="915"/>
        <w:gridCol w:w="3615"/>
        <w:gridCol w:w="930"/>
        <w:tblGridChange w:id="0">
          <w:tblGrid>
            <w:gridCol w:w="750"/>
            <w:gridCol w:w="1080"/>
            <w:gridCol w:w="3285"/>
            <w:gridCol w:w="915"/>
            <w:gridCol w:w="3615"/>
            <w:gridCol w:w="930"/>
          </w:tblGrid>
        </w:tblGridChange>
      </w:tblGrid>
      <w:tr>
        <w:trPr>
          <w:cantSplit w:val="0"/>
          <w:trHeight w:val="619.74609375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Vertical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8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SYBSC-IT Semester 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Credits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SYBSC-IT Semester 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Credits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Python Programming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Core Java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Data Structures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Software Engineering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452.373046875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Practical 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Practical IV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Operating System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Computer Networks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Minor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E-Commerce I : Digital Banking and Insurance Services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E-Commerce II : Marketing and CRM in Banking Insurance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</w:tr>
      <w:tr>
        <w:trPr>
          <w:cantSplit w:val="0"/>
          <w:trHeight w:val="574.74609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Open Elective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Global and Regional Environmental Issues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Microbes &amp; Environment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VSC/SEC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VSC- Applied Mathematics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SEC- Computer Graphics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AEC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266346988"/>
                <w:tag w:val="goog_rdk_1"/>
              </w:sdtPr>
              <w:sdtContent>
                <w:r w:rsidDel="00000000" w:rsidR="00000000" w:rsidRPr="00000000">
                  <w:rPr>
                    <w:rFonts w:ascii="Baloo" w:cs="Baloo" w:eastAsia="Baloo" w:hAnsi="Baloo"/>
                    <w:sz w:val="24"/>
                    <w:szCs w:val="24"/>
                    <w:rtl w:val="0"/>
                  </w:rPr>
                  <w:t xml:space="preserve">Hindi-हिन्दी भाषा : व्यावहारिक प्रयोग/Marathi-लेखन कौशल्ये - २ (महाजालावरील लेखन)</w:t>
                </w:r>
              </w:sdtContent>
            </w:sdt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Introduction to Communication Skills in English -II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Field Project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Community Engagement Project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2601.3574218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CC (Any One)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1)NSS- Study of Indian Social Reformers</w:t>
            </w:r>
          </w:p>
          <w:p w:rsidR="00000000" w:rsidDel="00000000" w:rsidP="00000000" w:rsidRDefault="00000000" w:rsidRPr="00000000" w14:paraId="000000A7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Introduction to Sports Training &amp; Tests and Measurement</w:t>
            </w:r>
          </w:p>
          <w:p w:rsidR="00000000" w:rsidDel="00000000" w:rsidP="00000000" w:rsidRDefault="00000000" w:rsidRPr="00000000" w14:paraId="000000A8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3) Indian Theatre: Classical Roots and Contemporary Expressions</w:t>
            </w:r>
          </w:p>
          <w:p w:rsidR="00000000" w:rsidDel="00000000" w:rsidP="00000000" w:rsidRDefault="00000000" w:rsidRPr="00000000" w14:paraId="000000A9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4) Extension Work-Sem III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1) NSS- Youth and Disaster Management</w:t>
            </w:r>
          </w:p>
          <w:p w:rsidR="00000000" w:rsidDel="00000000" w:rsidP="00000000" w:rsidRDefault="00000000" w:rsidRPr="00000000" w14:paraId="000000AC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2) Advanced Sports Training and</w:t>
            </w:r>
          </w:p>
          <w:p w:rsidR="00000000" w:rsidDel="00000000" w:rsidP="00000000" w:rsidRDefault="00000000" w:rsidRPr="00000000" w14:paraId="000000A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Performance Evaluation</w:t>
            </w:r>
          </w:p>
          <w:p w:rsidR="00000000" w:rsidDel="00000000" w:rsidP="00000000" w:rsidRDefault="00000000" w:rsidRPr="00000000" w14:paraId="000000A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3) Cultural-Integrated Theatre Production: Stage Craft, Costume, Music, and Technology  </w:t>
            </w:r>
          </w:p>
          <w:p w:rsidR="00000000" w:rsidDel="00000000" w:rsidP="00000000" w:rsidRDefault="00000000" w:rsidRPr="00000000" w14:paraId="000000A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4) Extension Work-IV</w:t>
            </w:r>
          </w:p>
          <w:p w:rsidR="00000000" w:rsidDel="00000000" w:rsidP="00000000" w:rsidRDefault="00000000" w:rsidRPr="00000000" w14:paraId="000000B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22</w:t>
            </w:r>
          </w:p>
        </w:tc>
      </w:tr>
    </w:tbl>
    <w:p w:rsidR="00000000" w:rsidDel="00000000" w:rsidP="00000000" w:rsidRDefault="00000000" w:rsidRPr="00000000" w14:paraId="000000B8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.0000000000001" w:top="720.0000000000001" w:left="720.0000000000001" w:right="720.0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  <w:font w:name="Balo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drive.google.com/drive/folders/1Sj8FViVqXFYjkVZvQKPZdCmCA85ukca5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fYgOrR9a1C8Ld+zx5A82dmMmBA==">CgMxLjAaIwoBMBIeChwIB0IYCg9UaW1lcyBOZXcgUm9tYW4SBUJhbG9vGiMKATESHgocCAdCGAoPVGltZXMgTmV3IFJvbWFuEgVCYWxvbzgAciExYUJoYmY1Z2FrS1ZPZVhBZk9PUmQyQ3NsMkI2TXJSX1E=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