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widowControl w:val="0"/>
        <w:numPr>
          <w:ilvl w:val="0"/>
          <w:numId w:val="1"/>
        </w:numPr>
        <w:spacing w:after="0" w:afterAutospacing="0" w:before="97" w:line="240" w:lineRule="auto"/>
        <w:ind w:left="720" w:right="116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Bachelor of Arts: Syllabus of Courses (Semester I to IV):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0000ff"/>
            <w:sz w:val="32"/>
            <w:szCs w:val="32"/>
            <w:rtl w:val="0"/>
          </w:rPr>
          <w:t xml:space="preserve">Click 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numPr>
          <w:ilvl w:val="0"/>
          <w:numId w:val="1"/>
        </w:numPr>
        <w:spacing w:after="0" w:afterAutospacing="0" w:before="0" w:beforeAutospacing="0" w:line="240" w:lineRule="auto"/>
        <w:ind w:left="720" w:right="116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Bachelor of Commerce: Syllabus of Courses(Semester I to IV):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1155cc"/>
            <w:sz w:val="32"/>
            <w:szCs w:val="32"/>
            <w:rtl w:val="0"/>
          </w:rPr>
          <w:t xml:space="preserve">Click 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numPr>
          <w:ilvl w:val="0"/>
          <w:numId w:val="1"/>
        </w:numPr>
        <w:spacing w:after="0" w:afterAutospacing="0" w:before="0" w:beforeAutospacing="0" w:line="240" w:lineRule="auto"/>
        <w:ind w:left="720" w:right="116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Bachelor of Commerce(Accounting &amp; Finance)Syllabus of Courses (Semester I to IV)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1155cc"/>
            <w:sz w:val="32"/>
            <w:szCs w:val="32"/>
            <w:rtl w:val="0"/>
          </w:rPr>
          <w:t xml:space="preserve">Click here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04">
      <w:pPr>
        <w:widowControl w:val="0"/>
        <w:numPr>
          <w:ilvl w:val="0"/>
          <w:numId w:val="1"/>
        </w:numPr>
        <w:spacing w:before="0" w:beforeAutospacing="0" w:line="240" w:lineRule="auto"/>
        <w:ind w:left="720" w:right="116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Bachelor of Commerce(Banking &amp; Insurance)” Syllabus of Courses(Semester I to IV):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1155cc"/>
            <w:sz w:val="32"/>
            <w:szCs w:val="32"/>
            <w:rtl w:val="0"/>
          </w:rPr>
          <w:t xml:space="preserve">Click 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1"/>
        </w:numPr>
        <w:spacing w:before="97" w:line="240" w:lineRule="auto"/>
        <w:ind w:left="720" w:right="116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  <w:rtl w:val="0"/>
        </w:rPr>
        <w:t xml:space="preserve">Bachelor of Commerce(Management Studies): Syllabus of Courses (Semester I to IV):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9900ff"/>
            <w:sz w:val="26"/>
            <w:szCs w:val="26"/>
            <w:u w:val="single"/>
            <w:rtl w:val="0"/>
          </w:rPr>
          <w:t xml:space="preserve">CLICK 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1"/>
        </w:numPr>
        <w:spacing w:before="97" w:line="240" w:lineRule="auto"/>
        <w:ind w:left="720" w:right="116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  <w:rtl w:val="0"/>
        </w:rPr>
        <w:t xml:space="preserve">Bachelor of Science (Information Technology : Syllabus of Courses(Semester I to IV):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ff0000"/>
            <w:sz w:val="32"/>
            <w:szCs w:val="32"/>
            <w:u w:val="single"/>
            <w:rtl w:val="0"/>
          </w:rPr>
          <w:t xml:space="preserve">Click 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before="97" w:line="240" w:lineRule="auto"/>
        <w:ind w:left="720" w:right="116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97" w:line="240" w:lineRule="auto"/>
        <w:ind w:right="116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before="97" w:line="240" w:lineRule="auto"/>
        <w:ind w:right="116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before="97" w:line="240" w:lineRule="auto"/>
        <w:ind w:right="116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before="97" w:line="240" w:lineRule="auto"/>
        <w:ind w:right="116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.0000000000001" w:top="720.0000000000001" w:left="720.0000000000001" w:right="720.0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drive.google.com/drive/folders/1Sj8FViVqXFYjkVZvQKPZdCmCA85ukca5?usp=sharing" TargetMode="External"/><Relationship Id="rId10" Type="http://schemas.openxmlformats.org/officeDocument/2006/relationships/hyperlink" Target="https://drive.google.com/drive/folders/1jvTKKAYEeMWZA6Fja2JveEC4btwUEwS5?usp=drive_link" TargetMode="External"/><Relationship Id="rId9" Type="http://schemas.openxmlformats.org/officeDocument/2006/relationships/hyperlink" Target="https://drive.google.com/drive/folders/1KmTepxqnCwzP0z3TmXZCTTg-BrdaDsnt?usp=sharing" TargetMode="External"/><Relationship Id="rId5" Type="http://schemas.openxmlformats.org/officeDocument/2006/relationships/styles" Target="styles.xml"/><Relationship Id="rId6" Type="http://schemas.openxmlformats.org/officeDocument/2006/relationships/hyperlink" Target="https://drive.google.com/drive/folders/1DjY7JVyclItw3wus_UVQ9Wyr564qzQH-?usp=drive_link" TargetMode="External"/><Relationship Id="rId7" Type="http://schemas.openxmlformats.org/officeDocument/2006/relationships/hyperlink" Target="https://drive.google.com/drive/folders/1Ukehw8ICrmH_v41W9Q4dw-cbwMs3eTr0?usp=drive_link" TargetMode="External"/><Relationship Id="rId8" Type="http://schemas.openxmlformats.org/officeDocument/2006/relationships/hyperlink" Target="https://drive.google.com/drive/folders/1kQe3OpDcVArTFGHsSS9iNWvfr_B2GKpr?usp=drive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